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DB7BC0" w14:paraId="79044ACE" w14:textId="77777777" w:rsidTr="00DB7BC0">
        <w:trPr>
          <w:trHeight w:val="1275"/>
        </w:trPr>
        <w:tc>
          <w:tcPr>
            <w:tcW w:w="5807" w:type="dxa"/>
          </w:tcPr>
          <w:p w14:paraId="063CE3EC" w14:textId="77777777" w:rsidR="00DB7BC0" w:rsidRPr="00DB7BC0" w:rsidRDefault="00DB7BC0" w:rsidP="00DB7B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7B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Wypełnia Urząd Miejski we Frampolu</w:t>
            </w:r>
          </w:p>
          <w:p w14:paraId="71FFEA85" w14:textId="04A9A909" w:rsidR="006C07D5" w:rsidRDefault="00DB7BC0" w:rsidP="006C0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B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Data </w:t>
            </w:r>
            <w:r w:rsidR="006C07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wpływu:</w:t>
            </w:r>
          </w:p>
          <w:p w14:paraId="2D5210E0" w14:textId="532AA0EB" w:rsidR="00DB7BC0" w:rsidRDefault="00DB7BC0" w:rsidP="00DB7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D3A4AEF" w14:textId="77777777" w:rsidR="00DB7BC0" w:rsidRPr="00DB7BC0" w:rsidRDefault="00DB7BC0" w:rsidP="000201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7B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Burmistrz Frampola</w:t>
            </w:r>
          </w:p>
          <w:p w14:paraId="3222B645" w14:textId="21C0B159" w:rsidR="00DB7BC0" w:rsidRPr="00DB7BC0" w:rsidRDefault="00DB7BC0" w:rsidP="000201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7B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ul. Radzięcka 8</w:t>
            </w:r>
          </w:p>
          <w:p w14:paraId="405E342C" w14:textId="13955801" w:rsidR="00DB7BC0" w:rsidRDefault="00DB7BC0" w:rsidP="00020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B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23-440 Frampol</w:t>
            </w:r>
          </w:p>
        </w:tc>
      </w:tr>
    </w:tbl>
    <w:p w14:paraId="7427C693" w14:textId="34F9FAA0" w:rsidR="0009667E" w:rsidRDefault="0009667E" w:rsidP="000201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Zgłoszenie</w:t>
      </w:r>
    </w:p>
    <w:p w14:paraId="01089642" w14:textId="2A34BDD1" w:rsidR="00A25BE4" w:rsidRDefault="00A25BE4" w:rsidP="00DB7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161">
        <w:rPr>
          <w:rFonts w:ascii="Times New Roman" w:hAnsi="Times New Roman" w:cs="Times New Roman"/>
          <w:sz w:val="24"/>
          <w:szCs w:val="24"/>
        </w:rPr>
        <w:t xml:space="preserve">wyrobów zawierających azbest </w:t>
      </w:r>
      <w:r w:rsidR="006C07D5">
        <w:rPr>
          <w:rFonts w:ascii="Times New Roman" w:hAnsi="Times New Roman" w:cs="Times New Roman"/>
          <w:sz w:val="24"/>
          <w:szCs w:val="24"/>
        </w:rPr>
        <w:t>na gruncie na terenie</w:t>
      </w:r>
      <w:r w:rsidRPr="00020161">
        <w:rPr>
          <w:rFonts w:ascii="Times New Roman" w:hAnsi="Times New Roman" w:cs="Times New Roman"/>
          <w:sz w:val="24"/>
          <w:szCs w:val="24"/>
        </w:rPr>
        <w:t xml:space="preserve"> posesji położonych </w:t>
      </w:r>
      <w:r w:rsidR="006C07D5">
        <w:rPr>
          <w:rFonts w:ascii="Times New Roman" w:hAnsi="Times New Roman" w:cs="Times New Roman"/>
          <w:sz w:val="24"/>
          <w:szCs w:val="24"/>
        </w:rPr>
        <w:t>w</w:t>
      </w:r>
      <w:r w:rsidRPr="00020161">
        <w:rPr>
          <w:rFonts w:ascii="Times New Roman" w:hAnsi="Times New Roman" w:cs="Times New Roman"/>
          <w:sz w:val="24"/>
          <w:szCs w:val="24"/>
        </w:rPr>
        <w:t xml:space="preserve"> gmin</w:t>
      </w:r>
      <w:r w:rsidR="006C07D5">
        <w:rPr>
          <w:rFonts w:ascii="Times New Roman" w:hAnsi="Times New Roman" w:cs="Times New Roman"/>
          <w:sz w:val="24"/>
          <w:szCs w:val="24"/>
        </w:rPr>
        <w:t>ie</w:t>
      </w:r>
      <w:r w:rsidRPr="00020161">
        <w:rPr>
          <w:rFonts w:ascii="Times New Roman" w:hAnsi="Times New Roman" w:cs="Times New Roman"/>
          <w:sz w:val="24"/>
          <w:szCs w:val="24"/>
        </w:rPr>
        <w:t xml:space="preserve"> Frampol</w:t>
      </w:r>
      <w:r w:rsidR="006C07D5">
        <w:rPr>
          <w:rFonts w:ascii="Times New Roman" w:hAnsi="Times New Roman" w:cs="Times New Roman"/>
          <w:sz w:val="24"/>
          <w:szCs w:val="24"/>
        </w:rPr>
        <w:t xml:space="preserve"> dla osób </w:t>
      </w:r>
      <w:r w:rsidR="001248A2">
        <w:rPr>
          <w:rFonts w:ascii="Times New Roman" w:hAnsi="Times New Roman" w:cs="Times New Roman"/>
          <w:sz w:val="24"/>
          <w:szCs w:val="24"/>
        </w:rPr>
        <w:t>zainteresowanych</w:t>
      </w:r>
      <w:r w:rsidR="006C07D5">
        <w:rPr>
          <w:rFonts w:ascii="Times New Roman" w:hAnsi="Times New Roman" w:cs="Times New Roman"/>
          <w:sz w:val="24"/>
          <w:szCs w:val="24"/>
        </w:rPr>
        <w:t xml:space="preserve"> udział</w:t>
      </w:r>
      <w:r w:rsidR="001248A2">
        <w:rPr>
          <w:rFonts w:ascii="Times New Roman" w:hAnsi="Times New Roman" w:cs="Times New Roman"/>
          <w:sz w:val="24"/>
          <w:szCs w:val="24"/>
        </w:rPr>
        <w:t>em</w:t>
      </w:r>
      <w:r w:rsidR="006C07D5">
        <w:rPr>
          <w:rFonts w:ascii="Times New Roman" w:hAnsi="Times New Roman" w:cs="Times New Roman"/>
          <w:sz w:val="24"/>
          <w:szCs w:val="24"/>
        </w:rPr>
        <w:t xml:space="preserve"> w projekcie „Lubelskie bez azbestu”</w:t>
      </w:r>
    </w:p>
    <w:p w14:paraId="08DBDB48" w14:textId="77777777" w:rsidR="006C07D5" w:rsidRPr="00020161" w:rsidRDefault="006C07D5" w:rsidP="00DB7B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FAD73" w14:textId="00696862" w:rsidR="00A25BE4" w:rsidRPr="00DB7BC0" w:rsidRDefault="00A25BE4" w:rsidP="00A25B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7BC0">
        <w:rPr>
          <w:rFonts w:ascii="Times New Roman" w:hAnsi="Times New Roman" w:cs="Times New Roman"/>
          <w:b/>
          <w:bCs/>
          <w:sz w:val="24"/>
          <w:szCs w:val="24"/>
        </w:rPr>
        <w:t>CZEŚĆ I – WYPEŁNIA WNIOSKODAWCA</w:t>
      </w:r>
    </w:p>
    <w:p w14:paraId="798C010B" w14:textId="348B9AFD" w:rsidR="00A25BE4" w:rsidRPr="00DB7BC0" w:rsidRDefault="00A25BE4" w:rsidP="00A25BE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B7BC0">
        <w:rPr>
          <w:rFonts w:ascii="Times New Roman" w:hAnsi="Times New Roman" w:cs="Times New Roman"/>
          <w:b/>
          <w:bCs/>
          <w:sz w:val="24"/>
          <w:szCs w:val="24"/>
        </w:rPr>
        <w:t>Dane wnioskodawcy</w:t>
      </w:r>
    </w:p>
    <w:p w14:paraId="25F28F58" w14:textId="715193ED" w:rsidR="00A25BE4" w:rsidRPr="00020161" w:rsidRDefault="00A25BE4" w:rsidP="00A25BE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0161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</w:t>
      </w:r>
      <w:r w:rsidR="00020161">
        <w:rPr>
          <w:rFonts w:ascii="Times New Roman" w:hAnsi="Times New Roman" w:cs="Times New Roman"/>
          <w:sz w:val="24"/>
          <w:szCs w:val="24"/>
        </w:rPr>
        <w:t>.</w:t>
      </w:r>
    </w:p>
    <w:p w14:paraId="654B4C11" w14:textId="3524CDB0" w:rsidR="00A25BE4" w:rsidRPr="00020161" w:rsidRDefault="00A25BE4" w:rsidP="00A25BE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0161">
        <w:rPr>
          <w:rFonts w:ascii="Times New Roman" w:hAnsi="Times New Roman" w:cs="Times New Roman"/>
          <w:sz w:val="24"/>
          <w:szCs w:val="24"/>
        </w:rPr>
        <w:t>Dane do korespondencji (adres zamieszkania)</w:t>
      </w:r>
    </w:p>
    <w:p w14:paraId="1F63F8E7" w14:textId="5658CDD0" w:rsidR="00A25BE4" w:rsidRPr="00020161" w:rsidRDefault="00A25BE4" w:rsidP="00A25BE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0161">
        <w:rPr>
          <w:rFonts w:ascii="Times New Roman" w:hAnsi="Times New Roman" w:cs="Times New Roman"/>
          <w:sz w:val="24"/>
          <w:szCs w:val="24"/>
        </w:rPr>
        <w:t>Ulica…………………………. nr domu …</w:t>
      </w:r>
      <w:r w:rsidR="0009667E">
        <w:rPr>
          <w:rFonts w:ascii="Times New Roman" w:hAnsi="Times New Roman" w:cs="Times New Roman"/>
          <w:sz w:val="24"/>
          <w:szCs w:val="24"/>
        </w:rPr>
        <w:t>….</w:t>
      </w:r>
      <w:r w:rsidRPr="00020161">
        <w:rPr>
          <w:rFonts w:ascii="Times New Roman" w:hAnsi="Times New Roman" w:cs="Times New Roman"/>
          <w:sz w:val="24"/>
          <w:szCs w:val="24"/>
        </w:rPr>
        <w:t>…. nr mieszkania…………………….</w:t>
      </w:r>
    </w:p>
    <w:p w14:paraId="74A78B65" w14:textId="76ADDF33" w:rsidR="00A25BE4" w:rsidRPr="00020161" w:rsidRDefault="00A25BE4" w:rsidP="00A25BE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0161">
        <w:rPr>
          <w:rFonts w:ascii="Times New Roman" w:hAnsi="Times New Roman" w:cs="Times New Roman"/>
          <w:sz w:val="24"/>
          <w:szCs w:val="24"/>
        </w:rPr>
        <w:t>Miejscowość…………………………………. Kod pocztowy ………</w:t>
      </w:r>
      <w:r w:rsidR="0009667E">
        <w:rPr>
          <w:rFonts w:ascii="Times New Roman" w:hAnsi="Times New Roman" w:cs="Times New Roman"/>
          <w:sz w:val="24"/>
          <w:szCs w:val="24"/>
        </w:rPr>
        <w:t>……</w:t>
      </w:r>
      <w:r w:rsidRPr="00020161">
        <w:rPr>
          <w:rFonts w:ascii="Times New Roman" w:hAnsi="Times New Roman" w:cs="Times New Roman"/>
          <w:sz w:val="24"/>
          <w:szCs w:val="24"/>
        </w:rPr>
        <w:t>……….</w:t>
      </w:r>
    </w:p>
    <w:p w14:paraId="65ACD14E" w14:textId="328C9C7E" w:rsidR="00A25BE4" w:rsidRDefault="00A25BE4" w:rsidP="00A25BE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0161">
        <w:rPr>
          <w:rFonts w:ascii="Times New Roman" w:hAnsi="Times New Roman" w:cs="Times New Roman"/>
          <w:sz w:val="24"/>
          <w:szCs w:val="24"/>
        </w:rPr>
        <w:t>Telefon komórkowy ………………………………………………………………..</w:t>
      </w:r>
    </w:p>
    <w:p w14:paraId="45DF6460" w14:textId="77777777" w:rsidR="00E01382" w:rsidRPr="00020161" w:rsidRDefault="00E01382" w:rsidP="00A25BE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8CB1F3D" w14:textId="14D5CF46" w:rsidR="00A25BE4" w:rsidRPr="00DB7BC0" w:rsidRDefault="00A25BE4" w:rsidP="00A25BE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B7BC0">
        <w:rPr>
          <w:rFonts w:ascii="Times New Roman" w:hAnsi="Times New Roman" w:cs="Times New Roman"/>
          <w:b/>
          <w:bCs/>
          <w:sz w:val="24"/>
          <w:szCs w:val="24"/>
        </w:rPr>
        <w:t>Adres realizacji przedsięwzięcia (lokalizacja eternitu)</w:t>
      </w:r>
    </w:p>
    <w:p w14:paraId="0968F8BA" w14:textId="54F78225" w:rsidR="00A25BE4" w:rsidRPr="00020161" w:rsidRDefault="00A25BE4" w:rsidP="00A25BE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0161">
        <w:rPr>
          <w:rFonts w:ascii="Times New Roman" w:hAnsi="Times New Roman" w:cs="Times New Roman"/>
          <w:sz w:val="24"/>
          <w:szCs w:val="24"/>
        </w:rPr>
        <w:t>Ulica…………………………………………… nr domu ……………………….</w:t>
      </w:r>
    </w:p>
    <w:p w14:paraId="1A8F1C4B" w14:textId="49E27EBC" w:rsidR="00A25BE4" w:rsidRPr="00020161" w:rsidRDefault="00A25BE4" w:rsidP="00A25BE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0161">
        <w:rPr>
          <w:rFonts w:ascii="Times New Roman" w:hAnsi="Times New Roman" w:cs="Times New Roman"/>
          <w:sz w:val="24"/>
          <w:szCs w:val="24"/>
        </w:rPr>
        <w:t>Miejscowość…………………………</w:t>
      </w:r>
      <w:r w:rsidR="00020161">
        <w:rPr>
          <w:rFonts w:ascii="Times New Roman" w:hAnsi="Times New Roman" w:cs="Times New Roman"/>
          <w:sz w:val="24"/>
          <w:szCs w:val="24"/>
        </w:rPr>
        <w:t>…….</w:t>
      </w:r>
      <w:r w:rsidRPr="00020161">
        <w:rPr>
          <w:rFonts w:ascii="Times New Roman" w:hAnsi="Times New Roman" w:cs="Times New Roman"/>
          <w:sz w:val="24"/>
          <w:szCs w:val="24"/>
        </w:rPr>
        <w:t xml:space="preserve"> kod pocztowy ……………………</w:t>
      </w:r>
    </w:p>
    <w:p w14:paraId="77734942" w14:textId="08D48E46" w:rsidR="00A25BE4" w:rsidRDefault="00A25BE4" w:rsidP="00A25BE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0161">
        <w:rPr>
          <w:rFonts w:ascii="Times New Roman" w:hAnsi="Times New Roman" w:cs="Times New Roman"/>
          <w:sz w:val="24"/>
          <w:szCs w:val="24"/>
        </w:rPr>
        <w:t>Nr ewidencyjny działki…………. Nr i nazwa obrębu…………………………………</w:t>
      </w:r>
    </w:p>
    <w:p w14:paraId="621DA5F2" w14:textId="77777777" w:rsidR="00E01382" w:rsidRPr="00020161" w:rsidRDefault="00E01382" w:rsidP="00A25BE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5316E3D" w14:textId="2A73C0AA" w:rsidR="00A25BE4" w:rsidRPr="00DB7BC0" w:rsidRDefault="00B92FA1" w:rsidP="00B92F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B7BC0">
        <w:rPr>
          <w:rFonts w:ascii="Times New Roman" w:hAnsi="Times New Roman" w:cs="Times New Roman"/>
          <w:b/>
          <w:bCs/>
          <w:sz w:val="24"/>
          <w:szCs w:val="24"/>
        </w:rPr>
        <w:t xml:space="preserve">Opis przedsięwzięcia </w:t>
      </w:r>
    </w:p>
    <w:p w14:paraId="31966B2B" w14:textId="5074AAB1" w:rsidR="00B92FA1" w:rsidRPr="00020161" w:rsidRDefault="00B92FA1" w:rsidP="00B92FA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0161">
        <w:rPr>
          <w:rFonts w:ascii="Times New Roman" w:hAnsi="Times New Roman" w:cs="Times New Roman"/>
          <w:sz w:val="24"/>
          <w:szCs w:val="24"/>
        </w:rPr>
        <w:t xml:space="preserve">Rodzaj </w:t>
      </w:r>
      <w:proofErr w:type="spellStart"/>
      <w:r w:rsidRPr="00020161">
        <w:rPr>
          <w:rFonts w:ascii="Times New Roman" w:hAnsi="Times New Roman" w:cs="Times New Roman"/>
          <w:sz w:val="24"/>
          <w:szCs w:val="24"/>
        </w:rPr>
        <w:t>eterniu</w:t>
      </w:r>
      <w:proofErr w:type="spellEnd"/>
      <w:r w:rsidRPr="00020161">
        <w:rPr>
          <w:rFonts w:ascii="Times New Roman" w:hAnsi="Times New Roman" w:cs="Times New Roman"/>
          <w:sz w:val="24"/>
          <w:szCs w:val="24"/>
        </w:rPr>
        <w:t xml:space="preserve"> i jego ilość:</w:t>
      </w:r>
    </w:p>
    <w:p w14:paraId="729C1DAE" w14:textId="22615EF5" w:rsidR="00B92FA1" w:rsidRPr="00020161" w:rsidRDefault="00B92FA1" w:rsidP="00B92FA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0161">
        <w:rPr>
          <w:rFonts w:ascii="Times New Roman" w:hAnsi="Times New Roman" w:cs="Times New Roman"/>
          <w:sz w:val="24"/>
          <w:szCs w:val="24"/>
        </w:rPr>
        <w:t xml:space="preserve">Falisty na działce gruntowej …………….. m </w:t>
      </w:r>
      <w:r w:rsidR="00E274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01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2E4577" w14:textId="0C8493EE" w:rsidR="00B92FA1" w:rsidRDefault="00B92FA1" w:rsidP="00B92FA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20161">
        <w:rPr>
          <w:rFonts w:ascii="Times New Roman" w:hAnsi="Times New Roman" w:cs="Times New Roman"/>
          <w:sz w:val="24"/>
          <w:szCs w:val="24"/>
        </w:rPr>
        <w:t>Płaski na działce gruntowej ……………… m</w:t>
      </w:r>
      <w:r w:rsidR="00E274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20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C61DD" w14:textId="77777777" w:rsidR="00E01382" w:rsidRPr="00020161" w:rsidRDefault="00E01382" w:rsidP="00B92FA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82ABE15" w14:textId="6BDADD16" w:rsidR="00B92FA1" w:rsidRPr="00DB7BC0" w:rsidRDefault="00B92FA1" w:rsidP="00B92F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B7BC0">
        <w:rPr>
          <w:rFonts w:ascii="Times New Roman" w:hAnsi="Times New Roman" w:cs="Times New Roman"/>
          <w:b/>
          <w:bCs/>
          <w:sz w:val="24"/>
          <w:szCs w:val="24"/>
        </w:rPr>
        <w:t>Oświadczenia</w:t>
      </w:r>
    </w:p>
    <w:p w14:paraId="7EBC19C6" w14:textId="775604EC" w:rsidR="00B92FA1" w:rsidRPr="00C4534E" w:rsidRDefault="00B92FA1" w:rsidP="00B92FA1">
      <w:pPr>
        <w:pStyle w:val="Akapitzlist"/>
        <w:rPr>
          <w:rFonts w:ascii="Times New Roman" w:hAnsi="Times New Roman" w:cs="Times New Roman"/>
        </w:rPr>
      </w:pPr>
      <w:r w:rsidRPr="00C4534E">
        <w:rPr>
          <w:rFonts w:ascii="Times New Roman" w:hAnsi="Times New Roman" w:cs="Times New Roman"/>
        </w:rPr>
        <w:t>Ja niżej podpisana/y ……………………………………………..oświadczam, że:</w:t>
      </w:r>
    </w:p>
    <w:p w14:paraId="58EB377C" w14:textId="72C6C26D" w:rsidR="00B92FA1" w:rsidRPr="00C4534E" w:rsidRDefault="00B92FA1" w:rsidP="00B92FA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C4534E">
        <w:rPr>
          <w:rFonts w:ascii="Times New Roman" w:hAnsi="Times New Roman" w:cs="Times New Roman"/>
        </w:rPr>
        <w:t xml:space="preserve"> Nie przystąpiłem do innych projektów finansujących koszty demontażu, transportu i unieszkodliwienia wyrobów zawierających azbest w zakresie wskazanym we wniosku.</w:t>
      </w:r>
    </w:p>
    <w:p w14:paraId="02612431" w14:textId="7362CEC0" w:rsidR="00020161" w:rsidRPr="00C4534E" w:rsidRDefault="00020161" w:rsidP="00B92FA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C4534E">
        <w:rPr>
          <w:rFonts w:ascii="Times New Roman" w:hAnsi="Times New Roman" w:cs="Times New Roman"/>
        </w:rPr>
        <w:t>Zostałem poinformowany o tym, że kwalifikacja do dofinansowania odbywa się na podstawie kolejności składania wniosków do wyczerpania dostępnych środków.</w:t>
      </w:r>
    </w:p>
    <w:p w14:paraId="376C1872" w14:textId="481B52E8" w:rsidR="00E01382" w:rsidRPr="00C4534E" w:rsidRDefault="00DB7BC0" w:rsidP="00E01382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C4534E">
        <w:rPr>
          <w:rFonts w:ascii="Times New Roman" w:hAnsi="Times New Roman" w:cs="Times New Roman"/>
        </w:rPr>
        <w:t xml:space="preserve">Nie będę wysuwał w stosunku do Urzędu Miejskiego we Frampolu żadnych roszczeń związanych z realizacją niniejszego </w:t>
      </w:r>
      <w:r w:rsidR="00C4534E">
        <w:rPr>
          <w:rFonts w:ascii="Times New Roman" w:hAnsi="Times New Roman" w:cs="Times New Roman"/>
        </w:rPr>
        <w:t>zawiadomienia</w:t>
      </w:r>
      <w:r w:rsidRPr="00C4534E">
        <w:rPr>
          <w:rFonts w:ascii="Times New Roman" w:hAnsi="Times New Roman" w:cs="Times New Roman"/>
        </w:rPr>
        <w:t>.</w:t>
      </w:r>
    </w:p>
    <w:p w14:paraId="0B46245E" w14:textId="3887B6EC" w:rsidR="00C4534E" w:rsidRDefault="00C4534E" w:rsidP="00E013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świadomy, że udział w projekcie uzależniony będzie od złożenia wniosku w późniejszym terminie ogłoszonym przez UM we Frampolu.</w:t>
      </w:r>
    </w:p>
    <w:p w14:paraId="7378EF1D" w14:textId="7A86BF2E" w:rsidR="00E01382" w:rsidRPr="00C4534E" w:rsidRDefault="002A57DE" w:rsidP="00E013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534E">
        <w:rPr>
          <w:rFonts w:ascii="Times New Roman" w:hAnsi="Times New Roman" w:cs="Times New Roman"/>
          <w:b/>
          <w:bCs/>
        </w:rPr>
        <w:t>Jestem rolnikiem</w:t>
      </w:r>
      <w:r w:rsidR="00C4534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A57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34E" w:rsidRPr="00C4534E">
        <w:rPr>
          <w:b/>
          <w:bCs/>
        </w:rPr>
        <w:t>osobą prawną, osobą fizyczną prowadzącą działalność gospodarczą, osobą fizyczną</w:t>
      </w:r>
      <w:r w:rsidR="00C4534E" w:rsidRPr="00C4534E">
        <w:rPr>
          <w:b/>
          <w:bCs/>
          <w:i/>
          <w:iCs/>
        </w:rPr>
        <w:t>(właściwe podkreślić)</w:t>
      </w:r>
    </w:p>
    <w:p w14:paraId="5511973D" w14:textId="77777777" w:rsidR="00E845A0" w:rsidRDefault="00E01382" w:rsidP="00E0138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AF74C2" w14:textId="27DC9A20" w:rsidR="00C4534E" w:rsidRDefault="00E01382" w:rsidP="00E0138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D69A94" w14:textId="65259749" w:rsidR="00E01382" w:rsidRDefault="00C4534E" w:rsidP="00E0138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138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5D41005" w14:textId="5CE190B7" w:rsidR="00E01382" w:rsidRDefault="00E01382" w:rsidP="00E0138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 i podpis)</w:t>
      </w:r>
    </w:p>
    <w:p w14:paraId="26AA28E1" w14:textId="77777777" w:rsidR="00E01382" w:rsidRDefault="00E01382" w:rsidP="00E0138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3B88ACEF" w14:textId="77777777" w:rsidR="00B54D5B" w:rsidRDefault="00B54D5B" w:rsidP="00E0138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302704BD" w14:textId="77777777" w:rsidR="00B54D5B" w:rsidRDefault="00B54D5B" w:rsidP="00E0138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0A57E088" w14:textId="77777777" w:rsidR="00B54D5B" w:rsidRPr="009D38D9" w:rsidRDefault="00B54D5B" w:rsidP="00B54D5B">
      <w:pPr>
        <w:spacing w:line="276" w:lineRule="auto"/>
        <w:ind w:left="360"/>
        <w:jc w:val="both"/>
      </w:pPr>
      <w:r w:rsidRPr="009D38D9">
        <w:rPr>
          <w:bCs/>
          <w:sz w:val="20"/>
          <w:szCs w:val="20"/>
        </w:rPr>
        <w:lastRenderedPageBreak/>
        <w:t xml:space="preserve">Na podstawie art. 13 ust. 1 i ust. 2 rozporządzenia Parlamentu Europejskiego i Rady (UE) 2016/679 z 27.04.2016 r. w sprawie ochrony osób fizycznych w związku z przetwarzaniem danych osobowych i w sprawie swobodnego przepływu takich danych oraz uchylenia dyrektywy 95/46/WE (dalej: RODO), informuję, że: </w:t>
      </w:r>
    </w:p>
    <w:p w14:paraId="684D696A" w14:textId="77777777" w:rsidR="00B54D5B" w:rsidRDefault="00B54D5B" w:rsidP="00B54D5B">
      <w:pPr>
        <w:pStyle w:val="NormalnyWeb"/>
        <w:numPr>
          <w:ilvl w:val="0"/>
          <w:numId w:val="9"/>
        </w:numPr>
        <w:tabs>
          <w:tab w:val="num" w:pos="284"/>
        </w:tabs>
        <w:spacing w:before="0" w:beforeAutospacing="0" w:after="0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Burmistrz Frampola, z siedzibą przy ul. Radzięckiej 8, 23-440 Frampol. tel. 84 685 75 09, email: umframpol@frampol.pl. </w:t>
      </w:r>
    </w:p>
    <w:p w14:paraId="7CD2078F" w14:textId="77777777" w:rsidR="00B54D5B" w:rsidRDefault="00B54D5B" w:rsidP="00B54D5B">
      <w:pPr>
        <w:pStyle w:val="NormalnyWeb"/>
        <w:numPr>
          <w:ilvl w:val="0"/>
          <w:numId w:val="9"/>
        </w:numPr>
        <w:tabs>
          <w:tab w:val="num" w:pos="284"/>
        </w:tabs>
        <w:spacing w:before="0" w:beforeAutospacing="0" w:after="0" w:line="276" w:lineRule="auto"/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Dane kontaktowe inspektora ochrony danych: iod@frampol.pl.</w:t>
      </w:r>
    </w:p>
    <w:p w14:paraId="2078E30D" w14:textId="4CE77648" w:rsidR="00B54D5B" w:rsidRDefault="00B54D5B" w:rsidP="00B54D5B">
      <w:pPr>
        <w:pStyle w:val="NormalnyWeb"/>
        <w:numPr>
          <w:ilvl w:val="0"/>
          <w:numId w:val="9"/>
        </w:numPr>
        <w:tabs>
          <w:tab w:val="num" w:pos="284"/>
        </w:tabs>
        <w:spacing w:before="0" w:beforeAutospacing="0" w:after="0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będą na podstawie na podstawie art. 6 ust. 1 lit. c RODO, stosownie do ustawy </w:t>
      </w:r>
      <w:r w:rsidRPr="00B54D5B">
        <w:rPr>
          <w:sz w:val="20"/>
          <w:szCs w:val="20"/>
        </w:rPr>
        <w:t>o zakazie stosowania wyrobów zawierających azbest</w:t>
      </w:r>
      <w:r w:rsidRPr="00B54D5B">
        <w:rPr>
          <w:sz w:val="16"/>
          <w:szCs w:val="16"/>
        </w:rPr>
        <w:t xml:space="preserve">  </w:t>
      </w:r>
      <w:r>
        <w:rPr>
          <w:sz w:val="20"/>
          <w:szCs w:val="20"/>
        </w:rPr>
        <w:t>z dnia 1</w:t>
      </w:r>
      <w:r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czerwca 1997</w:t>
      </w:r>
      <w:r>
        <w:rPr>
          <w:sz w:val="20"/>
          <w:szCs w:val="20"/>
        </w:rPr>
        <w:t xml:space="preserve"> r. (Dz.U. z 202</w:t>
      </w:r>
      <w:r>
        <w:rPr>
          <w:sz w:val="20"/>
          <w:szCs w:val="20"/>
        </w:rPr>
        <w:t xml:space="preserve">0 </w:t>
      </w:r>
      <w:r>
        <w:rPr>
          <w:sz w:val="20"/>
          <w:szCs w:val="20"/>
        </w:rPr>
        <w:t>r. poz. 1</w:t>
      </w:r>
      <w:r>
        <w:rPr>
          <w:sz w:val="20"/>
          <w:szCs w:val="20"/>
        </w:rPr>
        <w:t>680</w:t>
      </w:r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</w:p>
    <w:p w14:paraId="58AB24FD" w14:textId="77777777" w:rsidR="00B54D5B" w:rsidRDefault="00B54D5B" w:rsidP="00B54D5B">
      <w:pPr>
        <w:pStyle w:val="NormalnyWeb"/>
        <w:numPr>
          <w:ilvl w:val="0"/>
          <w:numId w:val="9"/>
        </w:numPr>
        <w:tabs>
          <w:tab w:val="num" w:pos="284"/>
        </w:tabs>
        <w:spacing w:before="0" w:beforeAutospacing="0" w:after="0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związku z przetwarzaniem danych w celach, o których mowa powyżej, odbiorcami Pani/Pana danych osobowych mogą być: </w:t>
      </w:r>
    </w:p>
    <w:p w14:paraId="38B6F1C0" w14:textId="77777777" w:rsidR="00B54D5B" w:rsidRDefault="00B54D5B" w:rsidP="00B54D5B">
      <w:pPr>
        <w:pStyle w:val="Akapitzlist"/>
        <w:numPr>
          <w:ilvl w:val="1"/>
          <w:numId w:val="9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podmioty, którym dane zostały powierzone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5D65258B" w14:textId="77777777" w:rsidR="00B54D5B" w:rsidRDefault="00B54D5B" w:rsidP="00B54D5B">
      <w:pPr>
        <w:pStyle w:val="Akapitzlist"/>
        <w:numPr>
          <w:ilvl w:val="1"/>
          <w:numId w:val="9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organy publiczne z wyjątkiem organów publicznych, które mogą otrzymywać dane osobowe w ramach konkretnego postępowania zgodnie z prawem Unii lub prawem państwa członkowskiego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0C5E3AB0" w14:textId="77777777" w:rsidR="00B54D5B" w:rsidRDefault="00B54D5B" w:rsidP="00B54D5B">
      <w:pPr>
        <w:pStyle w:val="Akapitzlist"/>
        <w:numPr>
          <w:ilvl w:val="0"/>
          <w:numId w:val="10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15FE28B7" w14:textId="77777777" w:rsidR="00B54D5B" w:rsidRDefault="00B54D5B" w:rsidP="00B54D5B">
      <w:pPr>
        <w:pStyle w:val="NormalnyWeb"/>
        <w:numPr>
          <w:ilvl w:val="0"/>
          <w:numId w:val="10"/>
        </w:numPr>
        <w:shd w:val="clear" w:color="auto" w:fill="FFFFFF"/>
        <w:tabs>
          <w:tab w:val="num" w:pos="284"/>
        </w:tabs>
        <w:spacing w:before="0" w:beforeAutospacing="0" w:after="0" w:line="276" w:lineRule="auto"/>
        <w:ind w:left="284" w:hanging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W związku z przetwarzaniem Pani/Pana danych osobowych przysługują Pani/Panu następujące prawa: </w:t>
      </w:r>
    </w:p>
    <w:p w14:paraId="526C9F7D" w14:textId="77777777" w:rsidR="00B54D5B" w:rsidRDefault="00B54D5B" w:rsidP="00B54D5B">
      <w:pPr>
        <w:pStyle w:val="NormalnyWeb"/>
        <w:numPr>
          <w:ilvl w:val="0"/>
          <w:numId w:val="11"/>
        </w:numPr>
        <w:shd w:val="clear" w:color="auto" w:fill="FFFFFF"/>
        <w:tabs>
          <w:tab w:val="num" w:pos="426"/>
        </w:tabs>
        <w:spacing w:before="0" w:beforeAutospacing="0" w:after="0" w:line="276" w:lineRule="auto"/>
        <w:ind w:hanging="578"/>
        <w:jc w:val="both"/>
        <w:rPr>
          <w:sz w:val="20"/>
          <w:szCs w:val="20"/>
        </w:rPr>
      </w:pPr>
      <w:r>
        <w:rPr>
          <w:sz w:val="20"/>
          <w:szCs w:val="20"/>
        </w:rPr>
        <w:t>dostępu do treści danych osobowych Pani/Pana dotyczących, o którym mowa w art. 15 RODO;</w:t>
      </w:r>
    </w:p>
    <w:p w14:paraId="2C2F624B" w14:textId="77777777" w:rsidR="00B54D5B" w:rsidRDefault="00B54D5B" w:rsidP="00B54D5B">
      <w:pPr>
        <w:pStyle w:val="NormalnyWeb"/>
        <w:numPr>
          <w:ilvl w:val="0"/>
          <w:numId w:val="11"/>
        </w:numPr>
        <w:shd w:val="clear" w:color="auto" w:fill="FFFFFF"/>
        <w:tabs>
          <w:tab w:val="num" w:pos="426"/>
        </w:tabs>
        <w:spacing w:before="0" w:beforeAutospacing="0" w:after="0" w:line="276" w:lineRule="auto"/>
        <w:ind w:hanging="578"/>
        <w:jc w:val="both"/>
        <w:rPr>
          <w:sz w:val="20"/>
          <w:szCs w:val="20"/>
        </w:rPr>
      </w:pPr>
      <w:r>
        <w:rPr>
          <w:sz w:val="20"/>
          <w:szCs w:val="20"/>
        </w:rPr>
        <w:t>sprostowania danych, na podstawie art. 16 RODO;</w:t>
      </w:r>
    </w:p>
    <w:p w14:paraId="30DA8F98" w14:textId="77777777" w:rsidR="00B54D5B" w:rsidRDefault="00B54D5B" w:rsidP="00B54D5B">
      <w:pPr>
        <w:pStyle w:val="NormalnyWeb"/>
        <w:numPr>
          <w:ilvl w:val="0"/>
          <w:numId w:val="11"/>
        </w:numPr>
        <w:shd w:val="clear" w:color="auto" w:fill="FFFFFF"/>
        <w:tabs>
          <w:tab w:val="num" w:pos="426"/>
        </w:tabs>
        <w:spacing w:before="0" w:beforeAutospacing="0" w:after="0" w:line="276" w:lineRule="auto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usunięcia danych, o którym mowa w art. 17 RODO, przetwarzanych na podstawie Pani/Pana zgody; w pozostałych przypadkach, w których Administrator przetwarza dane osobowe na podstawie przepisów prawa, dane mogą być usunięte po zakończeniu okresu archiwizacji;</w:t>
      </w:r>
    </w:p>
    <w:p w14:paraId="4BC38479" w14:textId="77777777" w:rsidR="00B54D5B" w:rsidRDefault="00B54D5B" w:rsidP="00B54D5B">
      <w:pPr>
        <w:pStyle w:val="NormalnyWeb"/>
        <w:numPr>
          <w:ilvl w:val="0"/>
          <w:numId w:val="11"/>
        </w:numPr>
        <w:shd w:val="clear" w:color="auto" w:fill="FFFFFF"/>
        <w:tabs>
          <w:tab w:val="num" w:pos="426"/>
        </w:tabs>
        <w:spacing w:before="0" w:beforeAutospacing="0" w:after="0" w:line="276" w:lineRule="auto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żądania od Administratora ograniczenia przetwarzania danych, o którym mowa w art. 18 RODO z zastrzeżeniem przypadków, o których mowa art. 18 ust. 2;</w:t>
      </w:r>
    </w:p>
    <w:p w14:paraId="26BDF006" w14:textId="77777777" w:rsidR="00B54D5B" w:rsidRDefault="00B54D5B" w:rsidP="00B54D5B">
      <w:pPr>
        <w:pStyle w:val="NormalnyWeb"/>
        <w:numPr>
          <w:ilvl w:val="0"/>
          <w:numId w:val="11"/>
        </w:numPr>
        <w:shd w:val="clear" w:color="auto" w:fill="FFFFFF"/>
        <w:tabs>
          <w:tab w:val="num" w:pos="426"/>
        </w:tabs>
        <w:spacing w:before="0" w:beforeAutospacing="0" w:after="0" w:line="276" w:lineRule="auto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prawo do przenoszenia danych – o którym mowa w art. 20 RODO dotyczy danych przetwarzanych na podstawie Pani/Pana zgody lub na podstawie umowy oraz </w:t>
      </w:r>
      <w:r>
        <w:rPr>
          <w:sz w:val="20"/>
          <w:szCs w:val="20"/>
        </w:rPr>
        <w:br/>
        <w:t>w przypadku gdy przetwarzanie odbywa się w sposób zautomatyzowany;</w:t>
      </w:r>
    </w:p>
    <w:p w14:paraId="5FADD664" w14:textId="77777777" w:rsidR="00B54D5B" w:rsidRDefault="00B54D5B" w:rsidP="00B54D5B">
      <w:pPr>
        <w:pStyle w:val="NormalnyWeb"/>
        <w:numPr>
          <w:ilvl w:val="0"/>
          <w:numId w:val="11"/>
        </w:numPr>
        <w:shd w:val="clear" w:color="auto" w:fill="FFFFFF"/>
        <w:tabs>
          <w:tab w:val="num" w:pos="426"/>
        </w:tabs>
        <w:spacing w:before="0" w:beforeAutospacing="0" w:after="0" w:line="276" w:lineRule="auto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wniesienia sprzeciwu wobec przetwarzanych danych, o którym mowa w art. 21 RODO, </w:t>
      </w:r>
      <w:r>
        <w:rPr>
          <w:sz w:val="20"/>
          <w:szCs w:val="20"/>
        </w:rPr>
        <w:br/>
        <w:t>z zastrzeżeniem, że nie dotyczy to przypadków, w których Administrator posiada uprawnienie do przetwarzania danych na podstawie przepisów prawa.</w:t>
      </w:r>
    </w:p>
    <w:p w14:paraId="2B06ADB8" w14:textId="77777777" w:rsidR="00B54D5B" w:rsidRDefault="00B54D5B" w:rsidP="00B54D5B">
      <w:pPr>
        <w:pStyle w:val="NormalnyWeb"/>
        <w:numPr>
          <w:ilvl w:val="0"/>
          <w:numId w:val="12"/>
        </w:numPr>
        <w:shd w:val="clear" w:color="auto" w:fill="FFFFFF"/>
        <w:tabs>
          <w:tab w:val="num" w:pos="284"/>
        </w:tabs>
        <w:spacing w:before="0" w:beforeAutospacing="0" w:after="0" w:line="276" w:lineRule="auto"/>
        <w:ind w:left="284" w:hanging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W przypadku gdy przetwarzanie danych osobowych odbywa się na podstawie zgody osoby na przetwarzanie danych osobowych (art. 6 ust. 1 lit a RODO), przysługuje Pani/Panu prawo do cofnięcia tej zgody w dowolnym momencie. Wycofanie zgody nie wpływa na zgodność z prawem przetwarzania, którego dokonano na podstawie zgody przed jej wycofaniem.</w:t>
      </w:r>
    </w:p>
    <w:p w14:paraId="3A433B32" w14:textId="77777777" w:rsidR="00B54D5B" w:rsidRDefault="00B54D5B" w:rsidP="00B54D5B">
      <w:pPr>
        <w:pStyle w:val="NormalnyWeb"/>
        <w:numPr>
          <w:ilvl w:val="0"/>
          <w:numId w:val="12"/>
        </w:numPr>
        <w:shd w:val="clear" w:color="auto" w:fill="FFFFFF"/>
        <w:tabs>
          <w:tab w:val="num" w:pos="284"/>
        </w:tabs>
        <w:spacing w:before="0" w:beforeAutospacing="0" w:after="0" w:line="276" w:lineRule="auto"/>
        <w:ind w:left="284" w:hanging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W przypadku powzięcia informacji o niezgodnym z prawem przetwarzaniu przez Administratora Pani/Pana danych osobowych, przysługuje Pani/Panu prawo wniesienia skargi do organu nadzorczego.</w:t>
      </w:r>
    </w:p>
    <w:p w14:paraId="4042AE5A" w14:textId="77777777" w:rsidR="00B54D5B" w:rsidRDefault="00B54D5B" w:rsidP="00B54D5B">
      <w:pPr>
        <w:pStyle w:val="NormalnyWeb"/>
        <w:numPr>
          <w:ilvl w:val="0"/>
          <w:numId w:val="12"/>
        </w:numPr>
        <w:tabs>
          <w:tab w:val="num" w:pos="284"/>
        </w:tabs>
        <w:spacing w:before="0" w:beforeAutospacing="0" w:after="0" w:line="276" w:lineRule="auto"/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Podanie przez Panią/Pana danych osobowych jest:</w:t>
      </w:r>
    </w:p>
    <w:p w14:paraId="59278D95" w14:textId="77777777" w:rsidR="00B54D5B" w:rsidRDefault="00B54D5B" w:rsidP="00B54D5B">
      <w:pPr>
        <w:pStyle w:val="NormalnyWeb"/>
        <w:spacing w:before="0" w:beforeAutospacing="0" w:after="0"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• obowiązkowe, w sytuacji, gdy przesłankę przetwarzania danych osobowych stanowi przepis prawa lub zawarta między stronami umowa.</w:t>
      </w:r>
    </w:p>
    <w:p w14:paraId="5D6F73A1" w14:textId="77777777" w:rsidR="00B54D5B" w:rsidRDefault="00B54D5B" w:rsidP="00B54D5B">
      <w:pPr>
        <w:pStyle w:val="NormalnyWeb"/>
        <w:spacing w:before="0" w:beforeAutospacing="0" w:after="0"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• dobrowolne, jeżeli odbywa się na podstawie Pani/Pana zgody. </w:t>
      </w:r>
    </w:p>
    <w:p w14:paraId="17B3D3EA" w14:textId="77777777" w:rsidR="00B54D5B" w:rsidRDefault="00B54D5B" w:rsidP="00B54D5B">
      <w:pPr>
        <w:pStyle w:val="NormalnyWeb"/>
        <w:spacing w:before="0" w:beforeAutospacing="0" w:after="0"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Konsekwencją niepodania danych może być brak możliwość realizacji czynności urzędowych.</w:t>
      </w:r>
    </w:p>
    <w:p w14:paraId="68D5651D" w14:textId="77777777" w:rsidR="00B54D5B" w:rsidRDefault="00B54D5B" w:rsidP="00B54D5B">
      <w:pPr>
        <w:pStyle w:val="NormalnyWeb"/>
        <w:numPr>
          <w:ilvl w:val="0"/>
          <w:numId w:val="13"/>
        </w:numPr>
        <w:shd w:val="clear" w:color="auto" w:fill="FFFFFF"/>
        <w:tabs>
          <w:tab w:val="num" w:pos="284"/>
        </w:tabs>
        <w:spacing w:before="0" w:beforeAutospacing="0" w:after="0" w:line="276" w:lineRule="auto"/>
        <w:ind w:left="284" w:hanging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Pani/Pana dane osobowe nie będą przetwarzane w sposób zautomatyzowany, w tym również w formie profilowania. </w:t>
      </w:r>
    </w:p>
    <w:p w14:paraId="5D94F0B6" w14:textId="77777777" w:rsidR="00B54D5B" w:rsidRDefault="00B54D5B" w:rsidP="00B54D5B">
      <w:pPr>
        <w:pStyle w:val="NormalnyWeb"/>
        <w:numPr>
          <w:ilvl w:val="0"/>
          <w:numId w:val="13"/>
        </w:numPr>
        <w:shd w:val="clear" w:color="auto" w:fill="FFFFFF"/>
        <w:tabs>
          <w:tab w:val="num" w:pos="284"/>
        </w:tabs>
        <w:spacing w:before="0" w:beforeAutospacing="0" w:after="0" w:line="276" w:lineRule="auto"/>
        <w:ind w:left="284" w:hanging="284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Pani/Pana dane osobowe nie będą przekazywane do państwa trzeciego. </w:t>
      </w:r>
    </w:p>
    <w:p w14:paraId="2D0DED5D" w14:textId="77777777" w:rsidR="00B54D5B" w:rsidRPr="00E01382" w:rsidRDefault="00B54D5B" w:rsidP="00E0138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sectPr w:rsidR="00B54D5B" w:rsidRPr="00E01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650B" w14:textId="77777777" w:rsidR="00802EF9" w:rsidRDefault="00802EF9" w:rsidP="00DB7BC0">
      <w:pPr>
        <w:spacing w:after="0" w:line="240" w:lineRule="auto"/>
      </w:pPr>
      <w:r>
        <w:separator/>
      </w:r>
    </w:p>
  </w:endnote>
  <w:endnote w:type="continuationSeparator" w:id="0">
    <w:p w14:paraId="6089D5F1" w14:textId="77777777" w:rsidR="00802EF9" w:rsidRDefault="00802EF9" w:rsidP="00DB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96D7" w14:textId="77777777" w:rsidR="00802EF9" w:rsidRDefault="00802EF9" w:rsidP="00DB7BC0">
      <w:pPr>
        <w:spacing w:after="0" w:line="240" w:lineRule="auto"/>
      </w:pPr>
      <w:r>
        <w:separator/>
      </w:r>
    </w:p>
  </w:footnote>
  <w:footnote w:type="continuationSeparator" w:id="0">
    <w:p w14:paraId="56CEEC98" w14:textId="77777777" w:rsidR="00802EF9" w:rsidRDefault="00802EF9" w:rsidP="00DB7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5710"/>
    <w:multiLevelType w:val="hybridMultilevel"/>
    <w:tmpl w:val="FE0E0E46"/>
    <w:lvl w:ilvl="0" w:tplc="649E7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1C2D3F"/>
    <w:multiLevelType w:val="multilevel"/>
    <w:tmpl w:val="03B454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B3A2E"/>
    <w:multiLevelType w:val="hybridMultilevel"/>
    <w:tmpl w:val="04BC0F80"/>
    <w:lvl w:ilvl="0" w:tplc="B942C1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3424"/>
    <w:multiLevelType w:val="multilevel"/>
    <w:tmpl w:val="125A79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82FB7"/>
    <w:multiLevelType w:val="multilevel"/>
    <w:tmpl w:val="6782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F05D2"/>
    <w:multiLevelType w:val="multilevel"/>
    <w:tmpl w:val="5CAE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7957A9"/>
    <w:multiLevelType w:val="hybridMultilevel"/>
    <w:tmpl w:val="C944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F453F"/>
    <w:multiLevelType w:val="multilevel"/>
    <w:tmpl w:val="8DFC6A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4217578">
    <w:abstractNumId w:val="2"/>
  </w:num>
  <w:num w:numId="2" w16cid:durableId="1058087139">
    <w:abstractNumId w:val="6"/>
  </w:num>
  <w:num w:numId="3" w16cid:durableId="219099647">
    <w:abstractNumId w:val="0"/>
  </w:num>
  <w:num w:numId="4" w16cid:durableId="690839838">
    <w:abstractNumId w:val="5"/>
  </w:num>
  <w:num w:numId="5" w16cid:durableId="1831434724">
    <w:abstractNumId w:val="1"/>
  </w:num>
  <w:num w:numId="6" w16cid:durableId="917208954">
    <w:abstractNumId w:val="4"/>
  </w:num>
  <w:num w:numId="7" w16cid:durableId="1160461893">
    <w:abstractNumId w:val="3"/>
  </w:num>
  <w:num w:numId="8" w16cid:durableId="1294483396">
    <w:abstractNumId w:val="7"/>
  </w:num>
  <w:num w:numId="9" w16cid:durableId="2119525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242325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709939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1857704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248142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E4"/>
    <w:rsid w:val="00020161"/>
    <w:rsid w:val="0009667E"/>
    <w:rsid w:val="001248A2"/>
    <w:rsid w:val="00223797"/>
    <w:rsid w:val="002A57DE"/>
    <w:rsid w:val="003455A0"/>
    <w:rsid w:val="00572654"/>
    <w:rsid w:val="005D79B4"/>
    <w:rsid w:val="006C07D5"/>
    <w:rsid w:val="007E2F22"/>
    <w:rsid w:val="00802EF9"/>
    <w:rsid w:val="009A71F3"/>
    <w:rsid w:val="00A203C7"/>
    <w:rsid w:val="00A25BE4"/>
    <w:rsid w:val="00B54D5B"/>
    <w:rsid w:val="00B92FA1"/>
    <w:rsid w:val="00BA2311"/>
    <w:rsid w:val="00C4534E"/>
    <w:rsid w:val="00D85431"/>
    <w:rsid w:val="00DB7BC0"/>
    <w:rsid w:val="00E01382"/>
    <w:rsid w:val="00E2746F"/>
    <w:rsid w:val="00E30472"/>
    <w:rsid w:val="00E845A0"/>
    <w:rsid w:val="00F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3976"/>
  <w15:chartTrackingRefBased/>
  <w15:docId w15:val="{4D01532F-122A-4F13-937A-89E678D3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5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5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5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5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5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5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5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5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5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5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5B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5B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5B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5B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5B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5B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5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5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5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5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5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5B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5B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5B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5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5B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5BE4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7B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7B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7BC0"/>
    <w:rPr>
      <w:vertAlign w:val="superscript"/>
    </w:rPr>
  </w:style>
  <w:style w:type="table" w:styleId="Tabela-Siatka">
    <w:name w:val="Table Grid"/>
    <w:basedOn w:val="Standardowy"/>
    <w:uiPriority w:val="39"/>
    <w:rsid w:val="00DB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01382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Badach</dc:creator>
  <cp:keywords/>
  <dc:description/>
  <cp:lastModifiedBy>Justyna Badach</cp:lastModifiedBy>
  <cp:revision>8</cp:revision>
  <cp:lastPrinted>2025-09-25T10:35:00Z</cp:lastPrinted>
  <dcterms:created xsi:type="dcterms:W3CDTF">2025-09-25T09:23:00Z</dcterms:created>
  <dcterms:modified xsi:type="dcterms:W3CDTF">2025-09-26T11:43:00Z</dcterms:modified>
</cp:coreProperties>
</file>